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2" w:rsidRDefault="009D70CF" w:rsidP="00931AC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32575" wp14:editId="2CE0B4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AC2" w:rsidRDefault="00931AC2" w:rsidP="00931AC2">
      <w:pPr>
        <w:jc w:val="both"/>
      </w:pPr>
      <w:r>
        <w:t>REPUBLIKA HRVATSKA</w:t>
      </w:r>
    </w:p>
    <w:p w:rsidR="00931AC2" w:rsidRDefault="00931AC2" w:rsidP="00931AC2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931AC2" w:rsidRDefault="00931AC2" w:rsidP="00931AC2">
      <w:pPr>
        <w:jc w:val="both"/>
      </w:pPr>
      <w:r>
        <w:t>OPĆINA VELIKA LUDINA</w:t>
      </w:r>
    </w:p>
    <w:p w:rsidR="00931AC2" w:rsidRDefault="00931AC2" w:rsidP="00931AC2">
      <w:pPr>
        <w:jc w:val="both"/>
      </w:pPr>
      <w:r>
        <w:t>OPĆINSKO VIJEĆE</w:t>
      </w:r>
    </w:p>
    <w:p w:rsidR="00931AC2" w:rsidRDefault="00931AC2" w:rsidP="00931AC2">
      <w:pPr>
        <w:ind w:firstLine="708"/>
        <w:jc w:val="both"/>
      </w:pPr>
    </w:p>
    <w:p w:rsidR="00931AC2" w:rsidRDefault="00D5042D" w:rsidP="00931AC2">
      <w:pPr>
        <w:jc w:val="both"/>
      </w:pPr>
      <w:r>
        <w:t>KLASA:   612-01/23</w:t>
      </w:r>
      <w:r w:rsidR="00931AC2">
        <w:t xml:space="preserve">-01/                                       </w:t>
      </w:r>
    </w:p>
    <w:p w:rsidR="00931AC2" w:rsidRDefault="00D5042D" w:rsidP="00931AC2">
      <w:pPr>
        <w:jc w:val="both"/>
      </w:pPr>
      <w:r>
        <w:t>URBROJ: 2176-19-02-23</w:t>
      </w:r>
      <w:r w:rsidR="00931AC2">
        <w:t>-</w:t>
      </w:r>
    </w:p>
    <w:p w:rsidR="00931AC2" w:rsidRDefault="00931AC2" w:rsidP="00931AC2">
      <w:pPr>
        <w:jc w:val="both"/>
      </w:pPr>
    </w:p>
    <w:p w:rsidR="00931AC2" w:rsidRDefault="00D5042D" w:rsidP="00931AC2">
      <w:pPr>
        <w:jc w:val="both"/>
      </w:pPr>
      <w:r>
        <w:t>Velika Ludina, __.__.2023</w:t>
      </w:r>
      <w:r w:rsidR="00931AC2">
        <w:t xml:space="preserve">.                 </w:t>
      </w:r>
    </w:p>
    <w:p w:rsidR="00931AC2" w:rsidRDefault="00931AC2" w:rsidP="00931AC2">
      <w:pPr>
        <w:ind w:firstLine="708"/>
        <w:jc w:val="both"/>
      </w:pPr>
    </w:p>
    <w:p w:rsidR="00931AC2" w:rsidRDefault="00931AC2" w:rsidP="00931AC2">
      <w:pPr>
        <w:ind w:firstLine="708"/>
        <w:jc w:val="both"/>
      </w:pPr>
    </w:p>
    <w:p w:rsidR="00931AC2" w:rsidRDefault="00931AC2" w:rsidP="00931AC2">
      <w:pPr>
        <w:ind w:firstLine="708"/>
        <w:jc w:val="both"/>
      </w:pPr>
      <w:r>
        <w:t xml:space="preserve">Na temelju članka 1. Zakona o financiranju javnih potreba u kulturi („Narodne novine“ broj: 47/90, 27/93 i 38/09) i članka </w:t>
      </w:r>
      <w:r>
        <w:rPr>
          <w:bCs/>
        </w:rPr>
        <w:t xml:space="preserve">34. i 35. Statuta Općine Velika Ludina ("Službene novine" Općine Velika Ludina broj: </w:t>
      </w:r>
      <w:r w:rsidR="009D7CDE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1D3510">
        <w:t>__. sjednici održanoj __.__.2023</w:t>
      </w:r>
      <w:r>
        <w:t xml:space="preserve">. godine, donijelo je  </w:t>
      </w:r>
    </w:p>
    <w:p w:rsidR="00B011F0" w:rsidRPr="000718C5" w:rsidRDefault="00B011F0" w:rsidP="00B011F0">
      <w:pPr>
        <w:jc w:val="both"/>
      </w:pPr>
    </w:p>
    <w:p w:rsidR="00931AC2" w:rsidRDefault="00931AC2" w:rsidP="00931AC2">
      <w:pPr>
        <w:ind w:left="360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P R O G R A M A       </w:t>
      </w:r>
    </w:p>
    <w:p w:rsidR="00931AC2" w:rsidRDefault="00931AC2" w:rsidP="00931AC2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javnih potreba u kulturi </w:t>
      </w:r>
    </w:p>
    <w:p w:rsidR="00931AC2" w:rsidRPr="000D2404" w:rsidRDefault="00931AC2" w:rsidP="00931AC2">
      <w:pPr>
        <w:jc w:val="center"/>
        <w:rPr>
          <w:b/>
        </w:rPr>
      </w:pPr>
      <w:r>
        <w:rPr>
          <w:b/>
        </w:rPr>
        <w:t xml:space="preserve"> I</w:t>
      </w:r>
    </w:p>
    <w:p w:rsidR="00931AC2" w:rsidRPr="000718C5" w:rsidRDefault="00931AC2" w:rsidP="00931AC2">
      <w:pPr>
        <w:jc w:val="both"/>
      </w:pPr>
      <w:r>
        <w:tab/>
        <w:t>Sredstva za ostvarivanje Programa javnih potreba u kulturi</w:t>
      </w:r>
      <w:r w:rsidR="009D7CDE">
        <w:t xml:space="preserve"> za Općinu Velika Ludina za 202</w:t>
      </w:r>
      <w:r w:rsidR="00D5042D">
        <w:t>4</w:t>
      </w:r>
      <w:r>
        <w:t>. godinu osiguravaju se u Prorač</w:t>
      </w:r>
      <w:r w:rsidR="00D5042D">
        <w:t>unu Općine Velika Ludina za 2024</w:t>
      </w:r>
      <w:r>
        <w:t xml:space="preserve">. godinu kako slijedi: </w:t>
      </w:r>
    </w:p>
    <w:p w:rsidR="00931AC2" w:rsidRDefault="00931AC2" w:rsidP="00931AC2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4546"/>
        <w:gridCol w:w="3544"/>
      </w:tblGrid>
      <w:tr w:rsidR="00D5042D" w:rsidRPr="000F692B" w:rsidTr="00D5042D">
        <w:tc>
          <w:tcPr>
            <w:tcW w:w="69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D5042D" w:rsidRPr="000F692B" w:rsidRDefault="00D5042D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546" w:type="dxa"/>
          </w:tcPr>
          <w:p w:rsidR="00D5042D" w:rsidRPr="000F692B" w:rsidRDefault="00D5042D" w:rsidP="00715B62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D5042D" w:rsidRPr="000F692B" w:rsidRDefault="00D5042D" w:rsidP="00715B6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5042D" w:rsidRDefault="00912B6C" w:rsidP="00715B62">
            <w:pPr>
              <w:jc w:val="center"/>
              <w:rPr>
                <w:b/>
              </w:rPr>
            </w:pPr>
            <w:r>
              <w:rPr>
                <w:b/>
              </w:rPr>
              <w:t>PLAN 2024</w:t>
            </w:r>
            <w:r w:rsidR="00D5042D">
              <w:rPr>
                <w:b/>
              </w:rPr>
              <w:t>.</w:t>
            </w:r>
          </w:p>
          <w:p w:rsidR="00D5042D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D5042D" w:rsidRPr="000F692B" w:rsidTr="00D5042D">
        <w:tc>
          <w:tcPr>
            <w:tcW w:w="8784" w:type="dxa"/>
            <w:gridSpan w:val="3"/>
          </w:tcPr>
          <w:p w:rsidR="00D5042D" w:rsidRPr="00744D31" w:rsidRDefault="00D5042D" w:rsidP="009D7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Glavni program A13</w:t>
            </w:r>
            <w:r w:rsidR="00906D5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Program 1020 Javne potrebe u kulturi  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744D31" w:rsidRDefault="00D5042D" w:rsidP="00715B62">
            <w:pPr>
              <w:jc w:val="center"/>
              <w:rPr>
                <w:b/>
              </w:rPr>
            </w:pPr>
            <w:r w:rsidRPr="00744D31">
              <w:rPr>
                <w:b/>
              </w:rPr>
              <w:t>1.</w:t>
            </w:r>
          </w:p>
        </w:tc>
        <w:tc>
          <w:tcPr>
            <w:tcW w:w="4546" w:type="dxa"/>
          </w:tcPr>
          <w:p w:rsidR="00D5042D" w:rsidRPr="00744D31" w:rsidRDefault="00D5042D" w:rsidP="00715B62">
            <w:pPr>
              <w:jc w:val="both"/>
              <w:rPr>
                <w:b/>
                <w:bCs/>
              </w:rPr>
            </w:pPr>
            <w:r w:rsidRPr="00744D31">
              <w:rPr>
                <w:b/>
                <w:bCs/>
              </w:rPr>
              <w:t>Knjižnica i čitaonica Velika Ludina</w:t>
            </w:r>
          </w:p>
          <w:p w:rsidR="00D5042D" w:rsidRPr="003C123E" w:rsidRDefault="00D5042D" w:rsidP="00D5042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A-102001</w:t>
            </w:r>
          </w:p>
        </w:tc>
        <w:tc>
          <w:tcPr>
            <w:tcW w:w="3544" w:type="dxa"/>
          </w:tcPr>
          <w:p w:rsidR="00D5042D" w:rsidRPr="00695390" w:rsidRDefault="00D5042D" w:rsidP="00715B62">
            <w:pPr>
              <w:rPr>
                <w:b/>
                <w:sz w:val="28"/>
                <w:szCs w:val="28"/>
              </w:rPr>
            </w:pPr>
          </w:p>
        </w:tc>
      </w:tr>
      <w:tr w:rsidR="00D5042D" w:rsidRPr="000F692B" w:rsidTr="00D5042D">
        <w:tc>
          <w:tcPr>
            <w:tcW w:w="69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D5042D" w:rsidRPr="00695390" w:rsidRDefault="00D5042D" w:rsidP="00715B62">
            <w:pPr>
              <w:jc w:val="both"/>
              <w:rPr>
                <w:bCs/>
                <w:sz w:val="28"/>
                <w:szCs w:val="28"/>
              </w:rPr>
            </w:pPr>
            <w:r w:rsidRPr="00695390">
              <w:rPr>
                <w:sz w:val="28"/>
                <w:szCs w:val="28"/>
              </w:rPr>
              <w:t>Sredstva za redovnu djelatnost</w:t>
            </w:r>
          </w:p>
        </w:tc>
        <w:tc>
          <w:tcPr>
            <w:tcW w:w="354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38.607,00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6" w:type="dxa"/>
          </w:tcPr>
          <w:p w:rsidR="00D5042D" w:rsidRPr="009D7CDE" w:rsidRDefault="00D5042D" w:rsidP="00715B62">
            <w:pPr>
              <w:jc w:val="both"/>
              <w:rPr>
                <w:b/>
                <w:i/>
              </w:rPr>
            </w:pPr>
            <w:r w:rsidRPr="009D7CDE">
              <w:rPr>
                <w:b/>
                <w:i/>
              </w:rPr>
              <w:t>Kapitalni projekt</w:t>
            </w:r>
          </w:p>
          <w:p w:rsidR="00D5042D" w:rsidRPr="00695390" w:rsidRDefault="00D5042D" w:rsidP="00D5042D">
            <w:pPr>
              <w:jc w:val="both"/>
              <w:rPr>
                <w:i/>
              </w:rPr>
            </w:pPr>
            <w:r>
              <w:rPr>
                <w:b/>
                <w:i/>
              </w:rPr>
              <w:t>K-102001</w:t>
            </w:r>
          </w:p>
        </w:tc>
        <w:tc>
          <w:tcPr>
            <w:tcW w:w="3544" w:type="dxa"/>
          </w:tcPr>
          <w:p w:rsidR="00D5042D" w:rsidRPr="009D7CDE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5.409,00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D5042D" w:rsidRPr="00695390" w:rsidRDefault="00D5042D" w:rsidP="00715B62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Nabava knjiga                                                                       </w:t>
            </w:r>
          </w:p>
        </w:tc>
        <w:tc>
          <w:tcPr>
            <w:tcW w:w="3544" w:type="dxa"/>
          </w:tcPr>
          <w:p w:rsidR="00D5042D" w:rsidRDefault="00D5042D" w:rsidP="00715B62">
            <w:pPr>
              <w:jc w:val="center"/>
            </w:pPr>
            <w:r>
              <w:t>5.309,00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D5042D" w:rsidRPr="00695390" w:rsidRDefault="00D5042D" w:rsidP="00715B62">
            <w:pPr>
              <w:jc w:val="both"/>
              <w:rPr>
                <w:i/>
              </w:rPr>
            </w:pPr>
            <w:r>
              <w:rPr>
                <w:i/>
              </w:rPr>
              <w:t xml:space="preserve">Računalni programi </w:t>
            </w:r>
          </w:p>
        </w:tc>
        <w:tc>
          <w:tcPr>
            <w:tcW w:w="3544" w:type="dxa"/>
          </w:tcPr>
          <w:p w:rsidR="00D5042D" w:rsidRDefault="00D5042D" w:rsidP="00715B62">
            <w:pPr>
              <w:jc w:val="center"/>
            </w:pPr>
            <w:r>
              <w:t>100,00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695390" w:rsidRDefault="00D5042D" w:rsidP="00715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D5042D" w:rsidRPr="00695390" w:rsidRDefault="00D5042D" w:rsidP="00715B62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3544" w:type="dxa"/>
          </w:tcPr>
          <w:p w:rsidR="00D5042D" w:rsidRPr="0002716A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44.016,00</w:t>
            </w:r>
          </w:p>
        </w:tc>
      </w:tr>
      <w:tr w:rsidR="00D5042D" w:rsidRPr="000F692B" w:rsidTr="00D5042D">
        <w:trPr>
          <w:trHeight w:val="320"/>
        </w:trPr>
        <w:tc>
          <w:tcPr>
            <w:tcW w:w="8784" w:type="dxa"/>
            <w:gridSpan w:val="3"/>
          </w:tcPr>
          <w:p w:rsidR="00D5042D" w:rsidRPr="008D035F" w:rsidRDefault="00D5042D" w:rsidP="009D7CDE">
            <w:r w:rsidRPr="00744D31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t xml:space="preserve">1015: Program očuvanja kulturne baštine 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744D31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44D31">
              <w:rPr>
                <w:b/>
              </w:rPr>
              <w:t>.</w:t>
            </w:r>
          </w:p>
        </w:tc>
        <w:tc>
          <w:tcPr>
            <w:tcW w:w="4546" w:type="dxa"/>
          </w:tcPr>
          <w:p w:rsidR="00D5042D" w:rsidRPr="00744D31" w:rsidRDefault="00D5042D" w:rsidP="00715B62">
            <w:pPr>
              <w:jc w:val="both"/>
              <w:rPr>
                <w:b/>
              </w:rPr>
            </w:pPr>
            <w:r w:rsidRPr="00744D31">
              <w:rPr>
                <w:b/>
              </w:rPr>
              <w:t xml:space="preserve">KUD „Mijo Stuparić“ Velika Ludina  </w:t>
            </w:r>
          </w:p>
          <w:p w:rsidR="00D5042D" w:rsidRPr="00744D31" w:rsidRDefault="00D5042D" w:rsidP="00D80ED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A-101502</w:t>
            </w:r>
            <w:r w:rsidRPr="00744D31">
              <w:rPr>
                <w:b/>
                <w:sz w:val="22"/>
                <w:szCs w:val="22"/>
              </w:rPr>
              <w:t xml:space="preserve">                             </w:t>
            </w:r>
            <w:r w:rsidRPr="00744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D5042D" w:rsidRPr="007521C9" w:rsidRDefault="00D5042D" w:rsidP="00715B62">
            <w:pPr>
              <w:jc w:val="center"/>
              <w:rPr>
                <w:b/>
              </w:rPr>
            </w:pPr>
          </w:p>
        </w:tc>
      </w:tr>
      <w:tr w:rsidR="00D5042D" w:rsidRPr="000F692B" w:rsidTr="00D5042D">
        <w:tc>
          <w:tcPr>
            <w:tcW w:w="69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D5042D" w:rsidRPr="00695390" w:rsidRDefault="00D5042D" w:rsidP="00715B62">
            <w:pPr>
              <w:jc w:val="both"/>
              <w:rPr>
                <w:b/>
                <w:i/>
                <w:szCs w:val="20"/>
              </w:rPr>
            </w:pPr>
            <w:r w:rsidRPr="00695390">
              <w:rPr>
                <w:i/>
                <w:szCs w:val="20"/>
              </w:rPr>
              <w:t xml:space="preserve">Očuvanje kulturne baštine </w:t>
            </w:r>
            <w:r>
              <w:rPr>
                <w:i/>
                <w:szCs w:val="20"/>
              </w:rPr>
              <w:t>-transfer</w:t>
            </w:r>
            <w:r w:rsidRPr="00695390">
              <w:rPr>
                <w:i/>
                <w:szCs w:val="20"/>
              </w:rPr>
              <w:t xml:space="preserve">                                                  </w:t>
            </w:r>
          </w:p>
        </w:tc>
        <w:tc>
          <w:tcPr>
            <w:tcW w:w="3544" w:type="dxa"/>
          </w:tcPr>
          <w:p w:rsidR="00D5042D" w:rsidRDefault="001D3510" w:rsidP="00715B62">
            <w:pPr>
              <w:jc w:val="center"/>
            </w:pPr>
            <w:r>
              <w:t>4.645,00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0F692B" w:rsidRDefault="00D5042D" w:rsidP="00715B6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6" w:type="dxa"/>
          </w:tcPr>
          <w:p w:rsidR="00D5042D" w:rsidRDefault="00D5042D" w:rsidP="00715B6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Promocije knjiga i očuvanje kulturne baštine</w:t>
            </w:r>
          </w:p>
          <w:p w:rsidR="00D5042D" w:rsidRPr="00744D31" w:rsidRDefault="00D5042D" w:rsidP="00D80ED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A-101503</w:t>
            </w:r>
          </w:p>
        </w:tc>
        <w:tc>
          <w:tcPr>
            <w:tcW w:w="3544" w:type="dxa"/>
          </w:tcPr>
          <w:p w:rsidR="00D5042D" w:rsidRPr="00B77B23" w:rsidRDefault="00D5042D" w:rsidP="00715B62">
            <w:pPr>
              <w:jc w:val="center"/>
              <w:rPr>
                <w:b/>
              </w:rPr>
            </w:pPr>
          </w:p>
        </w:tc>
      </w:tr>
      <w:tr w:rsidR="00D5042D" w:rsidRPr="000F692B" w:rsidTr="00D5042D">
        <w:tc>
          <w:tcPr>
            <w:tcW w:w="694" w:type="dxa"/>
          </w:tcPr>
          <w:p w:rsidR="00D5042D" w:rsidRDefault="00D5042D" w:rsidP="00715B62">
            <w:pPr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D5042D" w:rsidRPr="00744D31" w:rsidRDefault="00D5042D" w:rsidP="00715B62">
            <w:pPr>
              <w:jc w:val="both"/>
              <w:rPr>
                <w:i/>
                <w:szCs w:val="20"/>
              </w:rPr>
            </w:pPr>
            <w:r w:rsidRPr="00744D31">
              <w:rPr>
                <w:i/>
                <w:szCs w:val="20"/>
              </w:rPr>
              <w:t>Transferi</w:t>
            </w:r>
          </w:p>
        </w:tc>
        <w:tc>
          <w:tcPr>
            <w:tcW w:w="3544" w:type="dxa"/>
          </w:tcPr>
          <w:p w:rsidR="00D5042D" w:rsidRDefault="001D3510" w:rsidP="00715B62">
            <w:pPr>
              <w:jc w:val="center"/>
            </w:pPr>
            <w:r>
              <w:t>500,00</w:t>
            </w:r>
          </w:p>
        </w:tc>
      </w:tr>
      <w:tr w:rsidR="001D3510" w:rsidRPr="000F692B" w:rsidTr="00D5042D">
        <w:tc>
          <w:tcPr>
            <w:tcW w:w="694" w:type="dxa"/>
          </w:tcPr>
          <w:p w:rsidR="001D3510" w:rsidRDefault="001D3510" w:rsidP="00715B6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46" w:type="dxa"/>
          </w:tcPr>
          <w:p w:rsidR="001D3510" w:rsidRPr="001D3510" w:rsidRDefault="001D3510" w:rsidP="00715B6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Sakralni objekti </w:t>
            </w:r>
          </w:p>
        </w:tc>
        <w:tc>
          <w:tcPr>
            <w:tcW w:w="3544" w:type="dxa"/>
          </w:tcPr>
          <w:p w:rsidR="001D3510" w:rsidRDefault="001D3510" w:rsidP="00715B62">
            <w:pPr>
              <w:jc w:val="center"/>
            </w:pPr>
          </w:p>
        </w:tc>
      </w:tr>
      <w:tr w:rsidR="001D3510" w:rsidRPr="000F692B" w:rsidTr="00D5042D">
        <w:tc>
          <w:tcPr>
            <w:tcW w:w="694" w:type="dxa"/>
          </w:tcPr>
          <w:p w:rsidR="001D3510" w:rsidRDefault="001D3510" w:rsidP="00715B62">
            <w:pPr>
              <w:jc w:val="center"/>
              <w:rPr>
                <w:b/>
              </w:rPr>
            </w:pPr>
          </w:p>
        </w:tc>
        <w:tc>
          <w:tcPr>
            <w:tcW w:w="4546" w:type="dxa"/>
          </w:tcPr>
          <w:p w:rsidR="001D3510" w:rsidRPr="001D3510" w:rsidRDefault="001D3510" w:rsidP="00715B62">
            <w:pPr>
              <w:jc w:val="both"/>
              <w:rPr>
                <w:i/>
                <w:szCs w:val="20"/>
              </w:rPr>
            </w:pPr>
            <w:r w:rsidRPr="001D3510">
              <w:rPr>
                <w:i/>
                <w:szCs w:val="20"/>
              </w:rPr>
              <w:t>Transferi</w:t>
            </w:r>
          </w:p>
        </w:tc>
        <w:tc>
          <w:tcPr>
            <w:tcW w:w="3544" w:type="dxa"/>
          </w:tcPr>
          <w:p w:rsidR="001D3510" w:rsidRDefault="001D3510" w:rsidP="00715B62">
            <w:pPr>
              <w:jc w:val="center"/>
            </w:pPr>
            <w:r>
              <w:t>10.000,00</w:t>
            </w:r>
          </w:p>
        </w:tc>
      </w:tr>
      <w:tr w:rsidR="00D5042D" w:rsidRPr="000F692B" w:rsidTr="00D5042D">
        <w:tc>
          <w:tcPr>
            <w:tcW w:w="694" w:type="dxa"/>
          </w:tcPr>
          <w:p w:rsidR="00D5042D" w:rsidRPr="00695390" w:rsidRDefault="00D5042D" w:rsidP="00715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D5042D" w:rsidRPr="00D35E56" w:rsidRDefault="00D5042D" w:rsidP="00B96176">
            <w:pPr>
              <w:jc w:val="both"/>
              <w:rPr>
                <w:b/>
                <w:sz w:val="28"/>
                <w:szCs w:val="28"/>
              </w:rPr>
            </w:pPr>
            <w:r w:rsidRPr="00D35E56">
              <w:rPr>
                <w:b/>
                <w:sz w:val="28"/>
                <w:szCs w:val="28"/>
              </w:rPr>
              <w:t>UKUPNO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5042D" w:rsidRPr="0002716A" w:rsidRDefault="001D3510" w:rsidP="00B96176">
            <w:pPr>
              <w:jc w:val="center"/>
              <w:rPr>
                <w:b/>
              </w:rPr>
            </w:pPr>
            <w:r>
              <w:rPr>
                <w:b/>
              </w:rPr>
              <w:t>15.145,00</w:t>
            </w:r>
          </w:p>
        </w:tc>
      </w:tr>
    </w:tbl>
    <w:p w:rsidR="00931AC2" w:rsidRDefault="00931AC2" w:rsidP="00931AC2">
      <w:pPr>
        <w:rPr>
          <w:b/>
        </w:rPr>
      </w:pPr>
      <w:bookmarkStart w:id="0" w:name="_GoBack"/>
      <w:bookmarkEnd w:id="0"/>
    </w:p>
    <w:p w:rsidR="00931AC2" w:rsidRDefault="00931AC2" w:rsidP="00931AC2">
      <w:pPr>
        <w:jc w:val="center"/>
        <w:rPr>
          <w:b/>
        </w:rPr>
      </w:pPr>
      <w:r w:rsidRPr="00670ADA">
        <w:rPr>
          <w:b/>
        </w:rPr>
        <w:t>II</w:t>
      </w:r>
    </w:p>
    <w:p w:rsidR="00931AC2" w:rsidRPr="00A0427E" w:rsidRDefault="00931AC2" w:rsidP="00931AC2">
      <w:pPr>
        <w:jc w:val="center"/>
        <w:rPr>
          <w:b/>
        </w:rPr>
      </w:pPr>
    </w:p>
    <w:p w:rsidR="00931AC2" w:rsidRPr="003D06DB" w:rsidRDefault="0074485D" w:rsidP="00931AC2">
      <w:pPr>
        <w:jc w:val="both"/>
        <w:rPr>
          <w:szCs w:val="20"/>
        </w:rPr>
      </w:pPr>
      <w:r>
        <w:tab/>
        <w:t>Program</w:t>
      </w:r>
      <w:r w:rsidR="00931AC2">
        <w:t xml:space="preserve"> javnih potreba u kulturi sastavni </w:t>
      </w:r>
      <w:r>
        <w:t>je</w:t>
      </w:r>
      <w:r w:rsidR="00931AC2">
        <w:t xml:space="preserve"> dio Prorač</w:t>
      </w:r>
      <w:r w:rsidR="001D3510">
        <w:t>una Općine Velika Ludina za 2024</w:t>
      </w:r>
      <w:r w:rsidR="00931AC2">
        <w:t>. godinu.</w:t>
      </w:r>
    </w:p>
    <w:p w:rsidR="00931AC2" w:rsidRDefault="00931AC2" w:rsidP="00931AC2">
      <w:pPr>
        <w:jc w:val="center"/>
        <w:rPr>
          <w:b/>
        </w:rPr>
      </w:pPr>
    </w:p>
    <w:p w:rsidR="001D3510" w:rsidRPr="00A0427E" w:rsidRDefault="001D3510" w:rsidP="001D3510">
      <w:pPr>
        <w:jc w:val="center"/>
        <w:rPr>
          <w:b/>
        </w:rPr>
      </w:pPr>
      <w:r w:rsidRPr="00670ADA">
        <w:rPr>
          <w:b/>
        </w:rPr>
        <w:t>III</w:t>
      </w:r>
    </w:p>
    <w:p w:rsidR="001D3510" w:rsidRDefault="001D3510" w:rsidP="001D3510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 objavit će se</w:t>
      </w:r>
      <w:r w:rsidRPr="00AE2603">
        <w:rPr>
          <w:bCs/>
        </w:rPr>
        <w:t xml:space="preserve"> u „Službenim novinama Općine Velika Ludi</w:t>
      </w:r>
      <w:r>
        <w:rPr>
          <w:bCs/>
        </w:rPr>
        <w:t>na“, a stupa na snagu 01.01.2024</w:t>
      </w:r>
      <w:r w:rsidRPr="00AE2603">
        <w:rPr>
          <w:bCs/>
        </w:rPr>
        <w:t>. godine.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  <w:r>
        <w:t>OPĆINSKO VIJEĆE OPĆINE VELIKA LUDINA</w:t>
      </w: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Predsjednik: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         Vjekoslav Kamenščak            </w:t>
      </w:r>
    </w:p>
    <w:p w:rsidR="00931AC2" w:rsidRDefault="00931AC2" w:rsidP="00931AC2">
      <w:pPr>
        <w:jc w:val="both"/>
      </w:pPr>
    </w:p>
    <w:p w:rsidR="001B4EF6" w:rsidRDefault="001B4EF6"/>
    <w:sectPr w:rsidR="001B4EF6" w:rsidSect="00931AC2"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C2" w:rsidRDefault="00931AC2" w:rsidP="00931AC2">
      <w:r>
        <w:separator/>
      </w:r>
    </w:p>
  </w:endnote>
  <w:endnote w:type="continuationSeparator" w:id="0">
    <w:p w:rsidR="00931AC2" w:rsidRDefault="00931AC2" w:rsidP="0093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C2" w:rsidRDefault="00931AC2" w:rsidP="00931AC2">
      <w:r>
        <w:separator/>
      </w:r>
    </w:p>
  </w:footnote>
  <w:footnote w:type="continuationSeparator" w:id="0">
    <w:p w:rsidR="00931AC2" w:rsidRDefault="00931AC2" w:rsidP="0093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69D0"/>
    <w:multiLevelType w:val="hybridMultilevel"/>
    <w:tmpl w:val="F2E269AA"/>
    <w:lvl w:ilvl="0" w:tplc="7FB2508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F3"/>
    <w:rsid w:val="000E3FB2"/>
    <w:rsid w:val="001B4EF6"/>
    <w:rsid w:val="001D3510"/>
    <w:rsid w:val="002842F3"/>
    <w:rsid w:val="004C6647"/>
    <w:rsid w:val="0074485D"/>
    <w:rsid w:val="00801BC2"/>
    <w:rsid w:val="00906D57"/>
    <w:rsid w:val="00912B6C"/>
    <w:rsid w:val="00931AC2"/>
    <w:rsid w:val="009D70CF"/>
    <w:rsid w:val="009D7CDE"/>
    <w:rsid w:val="00A97BF5"/>
    <w:rsid w:val="00B011F0"/>
    <w:rsid w:val="00B96176"/>
    <w:rsid w:val="00BF02A1"/>
    <w:rsid w:val="00D5042D"/>
    <w:rsid w:val="00D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A9B8-886A-43F2-A794-1BAD0C4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D7CD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01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14</cp:revision>
  <dcterms:created xsi:type="dcterms:W3CDTF">2021-10-22T07:41:00Z</dcterms:created>
  <dcterms:modified xsi:type="dcterms:W3CDTF">2023-11-13T13:10:00Z</dcterms:modified>
</cp:coreProperties>
</file>